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4B" w:rsidRDefault="00FD6E4B" w:rsidP="00FD6E4B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FD6E4B" w:rsidRDefault="00FD6E4B" w:rsidP="00FD6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Статья 22. Компетенция главы  Осичковского  сельского поселения</w:t>
      </w:r>
    </w:p>
    <w:p w:rsidR="00FD6E4B" w:rsidRDefault="00FD6E4B" w:rsidP="00FD6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D6E4B" w:rsidRDefault="00FD6E4B" w:rsidP="00FD6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компетенции главы Осичковского </w:t>
      </w:r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относится:</w:t>
      </w:r>
    </w:p>
    <w:p w:rsidR="00FD6E4B" w:rsidRDefault="00FD6E4B" w:rsidP="00FD6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Осичковского сельского поселения в отношениях с органами местного самоуправления других муниципальных образований, органами государственной власти, гражданами и организациями;</w:t>
      </w:r>
    </w:p>
    <w:p w:rsidR="00FD6E4B" w:rsidRDefault="00FD6E4B" w:rsidP="00FD6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осуществление без доверенности действий от имени Осичковского сельского поселения;</w:t>
      </w:r>
    </w:p>
    <w:p w:rsidR="00FD6E4B" w:rsidRDefault="00FD6E4B" w:rsidP="00FD6E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представление на утверждение </w:t>
      </w:r>
      <w:r>
        <w:rPr>
          <w:bCs/>
          <w:sz w:val="28"/>
          <w:szCs w:val="28"/>
        </w:rPr>
        <w:t>Совету Осичковского сельского поселения</w:t>
      </w:r>
      <w:r>
        <w:rPr>
          <w:sz w:val="28"/>
          <w:szCs w:val="28"/>
        </w:rPr>
        <w:t xml:space="preserve"> планов и программ социально-экономического развития Осичковского сельского поселения, отчетов об их исполнении;</w:t>
      </w:r>
    </w:p>
    <w:p w:rsidR="00FD6E4B" w:rsidRDefault="00FD6E4B" w:rsidP="00FD6E4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4) подписание и обнародование в порядке, установленном настоящим Уставом, нормативных правовых актов, принятых </w:t>
      </w:r>
      <w:r>
        <w:rPr>
          <w:bCs/>
          <w:sz w:val="28"/>
          <w:szCs w:val="28"/>
        </w:rPr>
        <w:t>Советом Осичковского сельского поселения</w:t>
      </w:r>
      <w:r>
        <w:rPr>
          <w:sz w:val="22"/>
          <w:szCs w:val="22"/>
        </w:rPr>
        <w:t>;</w:t>
      </w:r>
    </w:p>
    <w:p w:rsidR="00FD6E4B" w:rsidRDefault="00FD6E4B" w:rsidP="00FD6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издание в пределах своих полномочий правовых актов;</w:t>
      </w:r>
    </w:p>
    <w:p w:rsidR="00FD6E4B" w:rsidRDefault="00FD6E4B" w:rsidP="00FD6E4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8"/>
          <w:szCs w:val="28"/>
        </w:rPr>
        <w:t>6) требование созыва внеочередного заседания</w:t>
      </w:r>
      <w:r>
        <w:rPr>
          <w:sz w:val="22"/>
          <w:szCs w:val="22"/>
        </w:rPr>
        <w:t xml:space="preserve"> </w:t>
      </w:r>
      <w:r>
        <w:rPr>
          <w:bCs/>
          <w:sz w:val="28"/>
          <w:szCs w:val="28"/>
        </w:rPr>
        <w:t>Совета Осичковского сельского поселения</w:t>
      </w:r>
      <w:r>
        <w:rPr>
          <w:sz w:val="22"/>
          <w:szCs w:val="22"/>
        </w:rPr>
        <w:t>;</w:t>
      </w:r>
    </w:p>
    <w:p w:rsidR="00FD6E4B" w:rsidRDefault="00FD6E4B" w:rsidP="00FD6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осуществления органами местного самоуправления Осичковского сельского поселения полномочий по решению вопросов местного значения и отдельных государственных полномочий, переданных органам местного самоуправления  Осичковского сельского поселения федеральными законами и законами Волгоградской области;</w:t>
      </w:r>
    </w:p>
    <w:p w:rsidR="00FD6E4B" w:rsidRDefault="00FD6E4B" w:rsidP="00FD6E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организация выполнения решений </w:t>
      </w:r>
      <w:r>
        <w:rPr>
          <w:bCs/>
          <w:sz w:val="28"/>
          <w:szCs w:val="28"/>
        </w:rPr>
        <w:t>Совета Осичковского сельского поселения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 в пределах своих полномочий;</w:t>
      </w:r>
    </w:p>
    <w:p w:rsidR="00FD6E4B" w:rsidRDefault="00FD6E4B" w:rsidP="00FD6E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внесение в </w:t>
      </w:r>
      <w:r>
        <w:rPr>
          <w:bCs/>
          <w:sz w:val="28"/>
          <w:szCs w:val="28"/>
        </w:rPr>
        <w:t>Совет Осичковского сельского поселения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проектов муниципальных правовых актов;</w:t>
      </w:r>
    </w:p>
    <w:p w:rsidR="00FD6E4B" w:rsidRDefault="00FD6E4B" w:rsidP="00FD6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исполнение полномочий главы администрации  Осичковского  сельского поселения;</w:t>
      </w:r>
    </w:p>
    <w:p w:rsidR="00FD6E4B" w:rsidRDefault="00FD6E4B" w:rsidP="00FD6E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формирование администрации  Осичковского сельского поселения;</w:t>
      </w:r>
    </w:p>
    <w:p w:rsidR="00FD6E4B" w:rsidRDefault="00FD6E4B" w:rsidP="00FD6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>
        <w:rPr>
          <w:bCs/>
          <w:sz w:val="28"/>
          <w:szCs w:val="28"/>
        </w:rPr>
        <w:t>представление Советом Осичковского сельского поселения</w:t>
      </w:r>
      <w:r>
        <w:rPr>
          <w:sz w:val="22"/>
          <w:szCs w:val="22"/>
        </w:rPr>
        <w:t xml:space="preserve"> </w:t>
      </w:r>
      <w:r>
        <w:rPr>
          <w:bCs/>
          <w:sz w:val="28"/>
          <w:szCs w:val="28"/>
        </w:rPr>
        <w:t>ежегодных отчетов о результатах своей деятельности и о результатах деятельности администрации поселения, в том числе о решении вопросов, поставленных Советом Осичковского сельского поселения</w:t>
      </w:r>
      <w:r>
        <w:rPr>
          <w:sz w:val="22"/>
          <w:szCs w:val="22"/>
        </w:rPr>
        <w:t>;</w:t>
      </w:r>
    </w:p>
    <w:p w:rsidR="00FD6E4B" w:rsidRDefault="00FD6E4B" w:rsidP="00FD6E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13) осуществление полномочий представителя нанимателя для муниципальных служащих Осичковского  сельского поселения;</w:t>
      </w:r>
    </w:p>
    <w:p w:rsidR="00FD6E4B" w:rsidRDefault="00FD6E4B" w:rsidP="00FD6E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14) осуществление личного приема граждан не реже одного раза в месяц;</w:t>
      </w:r>
    </w:p>
    <w:p w:rsidR="00FD6E4B" w:rsidRDefault="00FD6E4B" w:rsidP="00FD6E4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15) рассмотрение предложений, заявлений и жалоб граждан, принятие по ним решений;</w:t>
      </w:r>
    </w:p>
    <w:p w:rsidR="00FD6E4B" w:rsidRDefault="00FD6E4B" w:rsidP="00FD6E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осуществление иных полномочий, предусмотренных федеральным законодательством, законодательством Волгоградской области, настоящим Уставом, решениями </w:t>
      </w:r>
      <w:r>
        <w:rPr>
          <w:bCs/>
          <w:sz w:val="28"/>
          <w:szCs w:val="28"/>
        </w:rPr>
        <w:t>Совета Осичковского сельского поселения</w:t>
      </w:r>
      <w:r>
        <w:rPr>
          <w:sz w:val="28"/>
          <w:szCs w:val="28"/>
        </w:rPr>
        <w:t>.</w:t>
      </w:r>
    </w:p>
    <w:p w:rsidR="00FD6E4B" w:rsidRDefault="00FD6E4B" w:rsidP="00FD6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Глава Осичковского</w:t>
      </w:r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 пределах </w:t>
      </w:r>
      <w:proofErr w:type="gramStart"/>
      <w:r>
        <w:rPr>
          <w:sz w:val="28"/>
          <w:szCs w:val="28"/>
        </w:rPr>
        <w:t xml:space="preserve">своих полномочий, установленных настоящим Уставом и решениями </w:t>
      </w:r>
      <w:r>
        <w:rPr>
          <w:bCs/>
          <w:sz w:val="28"/>
          <w:szCs w:val="28"/>
        </w:rPr>
        <w:t>Совета Осичковского сельского поселения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издает</w:t>
      </w:r>
      <w:proofErr w:type="gramEnd"/>
      <w:r>
        <w:rPr>
          <w:sz w:val="28"/>
          <w:szCs w:val="28"/>
        </w:rPr>
        <w:t>:</w:t>
      </w:r>
    </w:p>
    <w:p w:rsidR="00FD6E4B" w:rsidRDefault="00FD6E4B" w:rsidP="00FD6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постановления и распоряжения главы Осичковского</w:t>
      </w:r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по вопросам, отнесенным к его компетенции настоящим Уставом;</w:t>
      </w:r>
    </w:p>
    <w:p w:rsidR="00FD6E4B" w:rsidRDefault="00FD6E4B" w:rsidP="00FD6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постановления и распоряжения администрации Осичковского</w:t>
      </w:r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– по вопросам, решаемым в рамках исполнения полномочий руководителя администрации Осичковского сельского поселения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 статьей 23 настоящего Устава.</w:t>
      </w:r>
    </w:p>
    <w:p w:rsidR="00A43F1B" w:rsidRDefault="00A43F1B"/>
    <w:sectPr w:rsidR="00A43F1B" w:rsidSect="00A4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D6E4B"/>
    <w:rsid w:val="00257438"/>
    <w:rsid w:val="00A43F1B"/>
    <w:rsid w:val="00E44F0D"/>
    <w:rsid w:val="00FD6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3</cp:revision>
  <dcterms:created xsi:type="dcterms:W3CDTF">2015-05-07T11:57:00Z</dcterms:created>
  <dcterms:modified xsi:type="dcterms:W3CDTF">2015-05-07T11:59:00Z</dcterms:modified>
</cp:coreProperties>
</file>